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87" w:rsidRPr="001D563B" w:rsidRDefault="00BC5653" w:rsidP="00B5708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7087" w:rsidRPr="001D563B">
        <w:rPr>
          <w:sz w:val="28"/>
          <w:szCs w:val="28"/>
        </w:rPr>
        <w:t>Update Basics</w:t>
      </w:r>
      <w:r>
        <w:rPr>
          <w:sz w:val="28"/>
          <w:szCs w:val="28"/>
        </w:rPr>
        <w:t>»</w:t>
      </w:r>
      <w:r w:rsidR="00B57087" w:rsidRPr="001D563B">
        <w:rPr>
          <w:sz w:val="28"/>
          <w:szCs w:val="28"/>
        </w:rPr>
        <w:t xml:space="preserve">, Donnerstag 13. Juni 2019, </w:t>
      </w:r>
      <w:proofErr w:type="spellStart"/>
      <w:r w:rsidR="00B57087" w:rsidRPr="001D563B">
        <w:rPr>
          <w:sz w:val="28"/>
          <w:szCs w:val="28"/>
        </w:rPr>
        <w:t>Obach</w:t>
      </w:r>
      <w:proofErr w:type="spellEnd"/>
      <w:r w:rsidR="00B57087" w:rsidRPr="001D563B">
        <w:rPr>
          <w:sz w:val="28"/>
          <w:szCs w:val="28"/>
        </w:rPr>
        <w:t xml:space="preserve"> Privatklinik, Solothurn</w:t>
      </w:r>
    </w:p>
    <w:p w:rsidR="00B57087" w:rsidRPr="00775BAB" w:rsidRDefault="00B57087" w:rsidP="00B57087">
      <w:pPr>
        <w:rPr>
          <w:sz w:val="44"/>
          <w:szCs w:val="44"/>
        </w:rPr>
      </w:pPr>
      <w:r w:rsidRPr="001D563B">
        <w:rPr>
          <w:sz w:val="44"/>
          <w:szCs w:val="44"/>
        </w:rPr>
        <w:t>Chronischer Husten, wie würden Sie vorgehen?</w:t>
      </w:r>
    </w:p>
    <w:p w:rsidR="00B57087" w:rsidRPr="00B57087" w:rsidRDefault="00B57087" w:rsidP="00B57087">
      <w:pPr>
        <w:rPr>
          <w:sz w:val="24"/>
          <w:szCs w:val="24"/>
        </w:rPr>
      </w:pPr>
      <w:r w:rsidRPr="00B57087">
        <w:rPr>
          <w:sz w:val="24"/>
          <w:szCs w:val="24"/>
        </w:rPr>
        <w:t xml:space="preserve">Dr. med. Thomas Schmid, </w:t>
      </w:r>
    </w:p>
    <w:p w:rsidR="00B57087" w:rsidRPr="00B57087" w:rsidRDefault="00B57087" w:rsidP="00B57087">
      <w:pPr>
        <w:rPr>
          <w:sz w:val="24"/>
          <w:szCs w:val="24"/>
        </w:rPr>
      </w:pPr>
      <w:r w:rsidRPr="00B57087">
        <w:rPr>
          <w:sz w:val="24"/>
          <w:szCs w:val="24"/>
        </w:rPr>
        <w:t>Facharzt FMH Pneumologie</w:t>
      </w:r>
    </w:p>
    <w:p w:rsidR="00B57087" w:rsidRPr="00B57087" w:rsidRDefault="00B57087" w:rsidP="00B57087">
      <w:pPr>
        <w:rPr>
          <w:sz w:val="24"/>
          <w:szCs w:val="24"/>
        </w:rPr>
      </w:pPr>
      <w:r w:rsidRPr="00B57087">
        <w:rPr>
          <w:sz w:val="24"/>
          <w:szCs w:val="24"/>
        </w:rPr>
        <w:t>Lungenpraxis Stadtgarten</w:t>
      </w:r>
    </w:p>
    <w:p w:rsidR="00B57087" w:rsidRPr="00B57087" w:rsidRDefault="00B57087" w:rsidP="00B57087">
      <w:pPr>
        <w:rPr>
          <w:sz w:val="24"/>
          <w:szCs w:val="24"/>
        </w:rPr>
      </w:pPr>
      <w:r w:rsidRPr="00B57087">
        <w:rPr>
          <w:sz w:val="24"/>
          <w:szCs w:val="24"/>
        </w:rPr>
        <w:t>Werkho</w:t>
      </w:r>
      <w:r>
        <w:rPr>
          <w:sz w:val="24"/>
          <w:szCs w:val="24"/>
        </w:rPr>
        <w:t>f</w:t>
      </w:r>
      <w:r w:rsidRPr="00B57087">
        <w:rPr>
          <w:sz w:val="24"/>
          <w:szCs w:val="24"/>
        </w:rPr>
        <w:t xml:space="preserve">strasse 4 </w:t>
      </w:r>
    </w:p>
    <w:p w:rsidR="00B57087" w:rsidRDefault="00B57087" w:rsidP="00B57087">
      <w:pPr>
        <w:rPr>
          <w:sz w:val="24"/>
          <w:szCs w:val="24"/>
        </w:rPr>
      </w:pPr>
      <w:r w:rsidRPr="00B57087">
        <w:rPr>
          <w:sz w:val="24"/>
          <w:szCs w:val="24"/>
        </w:rPr>
        <w:t>4500 Solothurn</w:t>
      </w:r>
    </w:p>
    <w:p w:rsidR="00B57087" w:rsidRDefault="00B57087" w:rsidP="00B57087">
      <w:pPr>
        <w:rPr>
          <w:sz w:val="24"/>
          <w:szCs w:val="24"/>
        </w:rPr>
      </w:pPr>
    </w:p>
    <w:p w:rsidR="00B57087" w:rsidRPr="00E83B4C" w:rsidRDefault="00B57087" w:rsidP="00B57087">
      <w:pPr>
        <w:rPr>
          <w:b/>
          <w:bCs/>
          <w:sz w:val="32"/>
          <w:szCs w:val="32"/>
        </w:rPr>
      </w:pPr>
      <w:r w:rsidRPr="00E83B4C">
        <w:rPr>
          <w:b/>
          <w:bCs/>
          <w:sz w:val="32"/>
          <w:szCs w:val="32"/>
        </w:rPr>
        <w:t>Hustenreflexbogen:</w:t>
      </w:r>
    </w:p>
    <w:p w:rsidR="00B57087" w:rsidRDefault="00B57087" w:rsidP="00B57087">
      <w:pPr>
        <w:rPr>
          <w:sz w:val="24"/>
          <w:szCs w:val="24"/>
        </w:rPr>
      </w:pPr>
      <w:r>
        <w:rPr>
          <w:sz w:val="24"/>
          <w:szCs w:val="24"/>
        </w:rPr>
        <w:t xml:space="preserve">Der Hustenreflex besteht aus </w:t>
      </w:r>
      <w:r w:rsidRPr="00AF0140">
        <w:rPr>
          <w:b/>
          <w:bCs/>
          <w:sz w:val="24"/>
          <w:szCs w:val="24"/>
        </w:rPr>
        <w:t>Afferenzen, zentraler Kontrolle und Efferenzen</w:t>
      </w:r>
      <w:r>
        <w:rPr>
          <w:sz w:val="24"/>
          <w:szCs w:val="24"/>
        </w:rPr>
        <w:t xml:space="preserve">. Die Hustenrezeptoren (mechanische und chemische) sind in Nase, Pharynx, Larynx, Trachea, Bronchien, </w:t>
      </w:r>
      <w:r w:rsidR="001D5EB2">
        <w:rPr>
          <w:sz w:val="24"/>
          <w:szCs w:val="24"/>
        </w:rPr>
        <w:t xml:space="preserve">Pleura, </w:t>
      </w:r>
      <w:proofErr w:type="spellStart"/>
      <w:r w:rsidR="001D5EB2">
        <w:rPr>
          <w:sz w:val="24"/>
          <w:szCs w:val="24"/>
        </w:rPr>
        <w:t>Pericard</w:t>
      </w:r>
      <w:proofErr w:type="spellEnd"/>
      <w:r w:rsidR="001D5EB2">
        <w:rPr>
          <w:sz w:val="24"/>
          <w:szCs w:val="24"/>
        </w:rPr>
        <w:t xml:space="preserve">, Diaphragma, Oesophagus, Magen und im Gehörgang lokalisiert. Sie melden über den Vagus in das Hustenzentrum in der Medulla/ Nucleus </w:t>
      </w:r>
      <w:proofErr w:type="spellStart"/>
      <w:r w:rsidR="001D5EB2">
        <w:rPr>
          <w:sz w:val="24"/>
          <w:szCs w:val="24"/>
        </w:rPr>
        <w:t>tractus</w:t>
      </w:r>
      <w:proofErr w:type="spellEnd"/>
      <w:r w:rsidR="001D5EB2">
        <w:rPr>
          <w:sz w:val="24"/>
          <w:szCs w:val="24"/>
        </w:rPr>
        <w:t xml:space="preserve"> </w:t>
      </w:r>
      <w:proofErr w:type="spellStart"/>
      <w:r w:rsidR="001D5EB2">
        <w:rPr>
          <w:sz w:val="24"/>
          <w:szCs w:val="24"/>
        </w:rPr>
        <w:t>solitarius</w:t>
      </w:r>
      <w:proofErr w:type="spellEnd"/>
      <w:r w:rsidR="001D5EB2">
        <w:rPr>
          <w:sz w:val="24"/>
          <w:szCs w:val="24"/>
        </w:rPr>
        <w:t>. Von dort gehen Efferenzen via Vagus an Larynx, Trachea und Bronchien, via Phrenicus an das Zwerchfell und via Motoneuron</w:t>
      </w:r>
      <w:r w:rsidR="00FC7FB1">
        <w:rPr>
          <w:sz w:val="24"/>
          <w:szCs w:val="24"/>
        </w:rPr>
        <w:t>e</w:t>
      </w:r>
      <w:r w:rsidR="001D5EB2">
        <w:rPr>
          <w:sz w:val="24"/>
          <w:szCs w:val="24"/>
        </w:rPr>
        <w:t xml:space="preserve"> an die exspiratorischen Muskeln und S</w:t>
      </w:r>
      <w:r w:rsidR="00024156">
        <w:rPr>
          <w:sz w:val="24"/>
          <w:szCs w:val="24"/>
        </w:rPr>
        <w:t xml:space="preserve">phinkter. Der Reflex wird durch das </w:t>
      </w:r>
      <w:r w:rsidR="00E83B4C">
        <w:rPr>
          <w:sz w:val="24"/>
          <w:szCs w:val="24"/>
        </w:rPr>
        <w:t>k</w:t>
      </w:r>
      <w:r w:rsidR="00024156">
        <w:rPr>
          <w:sz w:val="24"/>
          <w:szCs w:val="24"/>
        </w:rPr>
        <w:t>orti</w:t>
      </w:r>
      <w:r w:rsidR="00E83B4C">
        <w:rPr>
          <w:sz w:val="24"/>
          <w:szCs w:val="24"/>
        </w:rPr>
        <w:t>k</w:t>
      </w:r>
      <w:r w:rsidR="00024156">
        <w:rPr>
          <w:sz w:val="24"/>
          <w:szCs w:val="24"/>
        </w:rPr>
        <w:t>ale ZNS moduliert.</w:t>
      </w:r>
    </w:p>
    <w:p w:rsidR="00024156" w:rsidRDefault="00024156" w:rsidP="00B57087">
      <w:pPr>
        <w:rPr>
          <w:sz w:val="24"/>
          <w:szCs w:val="24"/>
        </w:rPr>
      </w:pPr>
    </w:p>
    <w:p w:rsidR="00024156" w:rsidRPr="00E83B4C" w:rsidRDefault="00024156" w:rsidP="00B57087">
      <w:pPr>
        <w:rPr>
          <w:b/>
          <w:bCs/>
          <w:sz w:val="32"/>
          <w:szCs w:val="32"/>
        </w:rPr>
      </w:pPr>
      <w:r w:rsidRPr="00E83B4C">
        <w:rPr>
          <w:b/>
          <w:bCs/>
          <w:sz w:val="32"/>
          <w:szCs w:val="32"/>
        </w:rPr>
        <w:t>Definitionen:</w:t>
      </w:r>
    </w:p>
    <w:p w:rsidR="00024156" w:rsidRDefault="00024156" w:rsidP="00B57087">
      <w:pPr>
        <w:rPr>
          <w:sz w:val="24"/>
          <w:szCs w:val="24"/>
        </w:rPr>
      </w:pPr>
      <w:r>
        <w:rPr>
          <w:sz w:val="24"/>
          <w:szCs w:val="24"/>
        </w:rPr>
        <w:t>Bis zu einer Dauer von</w:t>
      </w:r>
      <w:r w:rsidRPr="00E83B4C">
        <w:rPr>
          <w:b/>
          <w:bCs/>
          <w:sz w:val="24"/>
          <w:szCs w:val="24"/>
        </w:rPr>
        <w:t xml:space="preserve"> 3</w:t>
      </w:r>
      <w:r>
        <w:rPr>
          <w:sz w:val="24"/>
          <w:szCs w:val="24"/>
        </w:rPr>
        <w:t xml:space="preserve"> Wochen wird der Husten als</w:t>
      </w:r>
      <w:r w:rsidRPr="00024156">
        <w:rPr>
          <w:b/>
          <w:bCs/>
          <w:sz w:val="24"/>
          <w:szCs w:val="24"/>
        </w:rPr>
        <w:t xml:space="preserve"> akut</w:t>
      </w:r>
      <w:r>
        <w:rPr>
          <w:sz w:val="24"/>
          <w:szCs w:val="24"/>
        </w:rPr>
        <w:t xml:space="preserve">, von </w:t>
      </w:r>
      <w:r w:rsidRPr="00E83B4C">
        <w:rPr>
          <w:b/>
          <w:bCs/>
          <w:sz w:val="24"/>
          <w:szCs w:val="24"/>
        </w:rPr>
        <w:t>3 – 8</w:t>
      </w:r>
      <w:r>
        <w:rPr>
          <w:sz w:val="24"/>
          <w:szCs w:val="24"/>
        </w:rPr>
        <w:t xml:space="preserve"> Wochen als </w:t>
      </w:r>
      <w:r w:rsidRPr="00024156">
        <w:rPr>
          <w:b/>
          <w:bCs/>
          <w:sz w:val="24"/>
          <w:szCs w:val="24"/>
        </w:rPr>
        <w:t>subakut</w:t>
      </w:r>
      <w:r>
        <w:rPr>
          <w:sz w:val="24"/>
          <w:szCs w:val="24"/>
        </w:rPr>
        <w:t xml:space="preserve"> und länger als </w:t>
      </w:r>
      <w:r w:rsidRPr="00E83B4C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 Wochen als </w:t>
      </w:r>
      <w:r w:rsidRPr="00024156">
        <w:rPr>
          <w:b/>
          <w:bCs/>
          <w:sz w:val="24"/>
          <w:szCs w:val="24"/>
        </w:rPr>
        <w:t xml:space="preserve">chronisch </w:t>
      </w:r>
      <w:r>
        <w:rPr>
          <w:sz w:val="24"/>
          <w:szCs w:val="24"/>
        </w:rPr>
        <w:t>bezeichnet.</w:t>
      </w:r>
    </w:p>
    <w:p w:rsidR="00024156" w:rsidRDefault="00024156" w:rsidP="00B57087">
      <w:pPr>
        <w:rPr>
          <w:sz w:val="24"/>
          <w:szCs w:val="24"/>
        </w:rPr>
      </w:pPr>
    </w:p>
    <w:p w:rsidR="00024156" w:rsidRPr="00E83B4C" w:rsidRDefault="00024156" w:rsidP="00B57087">
      <w:pPr>
        <w:rPr>
          <w:b/>
          <w:bCs/>
          <w:sz w:val="32"/>
          <w:szCs w:val="32"/>
        </w:rPr>
      </w:pPr>
      <w:r w:rsidRPr="00E83B4C">
        <w:rPr>
          <w:b/>
          <w:bCs/>
          <w:sz w:val="32"/>
          <w:szCs w:val="32"/>
        </w:rPr>
        <w:t>Hustenursachen:</w:t>
      </w:r>
    </w:p>
    <w:p w:rsidR="00024156" w:rsidRDefault="00024156" w:rsidP="00B57087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024156">
        <w:rPr>
          <w:b/>
          <w:bCs/>
          <w:sz w:val="24"/>
          <w:szCs w:val="24"/>
        </w:rPr>
        <w:t>akute</w:t>
      </w:r>
      <w:r>
        <w:rPr>
          <w:sz w:val="24"/>
          <w:szCs w:val="24"/>
        </w:rPr>
        <w:t xml:space="preserve"> und</w:t>
      </w:r>
      <w:r w:rsidRPr="00024156">
        <w:rPr>
          <w:b/>
          <w:bCs/>
          <w:sz w:val="24"/>
          <w:szCs w:val="24"/>
        </w:rPr>
        <w:t xml:space="preserve"> subakute</w:t>
      </w:r>
      <w:r>
        <w:rPr>
          <w:sz w:val="24"/>
          <w:szCs w:val="24"/>
        </w:rPr>
        <w:t xml:space="preserve"> Husten wird sehr häufig durch Infekte der oberen Luftwege verursacht und als </w:t>
      </w:r>
      <w:r w:rsidRPr="00024156">
        <w:rPr>
          <w:b/>
          <w:bCs/>
          <w:sz w:val="24"/>
          <w:szCs w:val="24"/>
        </w:rPr>
        <w:t>postinfektiös</w:t>
      </w:r>
      <w:r>
        <w:rPr>
          <w:sz w:val="24"/>
          <w:szCs w:val="24"/>
        </w:rPr>
        <w:t xml:space="preserve"> bezeichnet</w:t>
      </w:r>
      <w:r w:rsidR="00AB7CE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Dieser heilt in der Regel spontan ab.</w:t>
      </w:r>
      <w:r w:rsidR="00FC7FB1">
        <w:rPr>
          <w:sz w:val="24"/>
          <w:szCs w:val="24"/>
        </w:rPr>
        <w:t xml:space="preserve"> </w:t>
      </w:r>
    </w:p>
    <w:p w:rsidR="005906E4" w:rsidRDefault="005906E4" w:rsidP="00B57087">
      <w:pPr>
        <w:rPr>
          <w:sz w:val="24"/>
          <w:szCs w:val="24"/>
        </w:rPr>
      </w:pPr>
    </w:p>
    <w:p w:rsidR="005906E4" w:rsidRDefault="005906E4" w:rsidP="00B57087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5906E4">
        <w:rPr>
          <w:b/>
          <w:bCs/>
          <w:sz w:val="24"/>
          <w:szCs w:val="24"/>
        </w:rPr>
        <w:t>chronische Husten</w:t>
      </w:r>
      <w:r>
        <w:rPr>
          <w:sz w:val="24"/>
          <w:szCs w:val="24"/>
        </w:rPr>
        <w:t xml:space="preserve"> bei </w:t>
      </w:r>
      <w:r w:rsidRPr="005906E4">
        <w:rPr>
          <w:b/>
          <w:bCs/>
          <w:sz w:val="24"/>
          <w:szCs w:val="24"/>
        </w:rPr>
        <w:t>Nichtrauchern</w:t>
      </w:r>
      <w:r>
        <w:rPr>
          <w:sz w:val="24"/>
          <w:szCs w:val="24"/>
        </w:rPr>
        <w:t xml:space="preserve"> mit </w:t>
      </w:r>
      <w:r>
        <w:rPr>
          <w:b/>
          <w:bCs/>
          <w:sz w:val="24"/>
          <w:szCs w:val="24"/>
        </w:rPr>
        <w:t>normalem</w:t>
      </w:r>
      <w:r w:rsidRPr="005906E4">
        <w:rPr>
          <w:b/>
          <w:bCs/>
          <w:sz w:val="24"/>
          <w:szCs w:val="24"/>
        </w:rPr>
        <w:t xml:space="preserve"> </w:t>
      </w:r>
      <w:proofErr w:type="spellStart"/>
      <w:r w:rsidRPr="005906E4">
        <w:rPr>
          <w:b/>
          <w:bCs/>
          <w:sz w:val="24"/>
          <w:szCs w:val="24"/>
        </w:rPr>
        <w:t>Thoraxröntgenbild</w:t>
      </w:r>
      <w:proofErr w:type="spellEnd"/>
      <w:r>
        <w:rPr>
          <w:sz w:val="24"/>
          <w:szCs w:val="24"/>
        </w:rPr>
        <w:t xml:space="preserve"> und </w:t>
      </w:r>
      <w:r w:rsidRPr="005906E4">
        <w:rPr>
          <w:b/>
          <w:bCs/>
          <w:sz w:val="24"/>
          <w:szCs w:val="24"/>
        </w:rPr>
        <w:t>ohne</w:t>
      </w:r>
      <w:r>
        <w:rPr>
          <w:sz w:val="24"/>
          <w:szCs w:val="24"/>
        </w:rPr>
        <w:t xml:space="preserve"> </w:t>
      </w:r>
      <w:r w:rsidRPr="005906E4">
        <w:rPr>
          <w:b/>
          <w:bCs/>
          <w:sz w:val="24"/>
          <w:szCs w:val="24"/>
        </w:rPr>
        <w:t>ACE- Hemmer</w:t>
      </w:r>
      <w:r>
        <w:rPr>
          <w:sz w:val="24"/>
          <w:szCs w:val="24"/>
        </w:rPr>
        <w:t xml:space="preserve"> hat in über 90% der Fälle </w:t>
      </w:r>
      <w:r w:rsidRPr="00FC7FB1">
        <w:rPr>
          <w:b/>
          <w:bCs/>
          <w:sz w:val="24"/>
          <w:szCs w:val="24"/>
        </w:rPr>
        <w:t>3 Hauptursachen</w:t>
      </w:r>
      <w:r>
        <w:rPr>
          <w:sz w:val="24"/>
          <w:szCs w:val="24"/>
        </w:rPr>
        <w:t>:</w:t>
      </w:r>
    </w:p>
    <w:p w:rsidR="00FC7FB1" w:rsidRDefault="00FC7FB1" w:rsidP="00B57087">
      <w:pPr>
        <w:rPr>
          <w:sz w:val="24"/>
          <w:szCs w:val="24"/>
        </w:rPr>
      </w:pPr>
    </w:p>
    <w:p w:rsidR="005906E4" w:rsidRPr="00FC7FB1" w:rsidRDefault="005906E4" w:rsidP="005906E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FC7FB1">
        <w:rPr>
          <w:b/>
          <w:bCs/>
          <w:sz w:val="24"/>
          <w:szCs w:val="24"/>
          <w:lang w:val="en-GB"/>
        </w:rPr>
        <w:t>Rhiniti</w:t>
      </w:r>
      <w:r w:rsidR="00BC5653">
        <w:rPr>
          <w:b/>
          <w:bCs/>
          <w:sz w:val="24"/>
          <w:szCs w:val="24"/>
          <w:lang w:val="en-GB"/>
        </w:rPr>
        <w:t>s</w:t>
      </w:r>
      <w:r w:rsidRPr="00FC7FB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C7FB1">
        <w:rPr>
          <w:b/>
          <w:bCs/>
          <w:sz w:val="24"/>
          <w:szCs w:val="24"/>
          <w:lang w:val="en-GB"/>
        </w:rPr>
        <w:t>Husten</w:t>
      </w:r>
      <w:proofErr w:type="spellEnd"/>
      <w:r w:rsidRPr="00FC7FB1">
        <w:rPr>
          <w:sz w:val="24"/>
          <w:szCs w:val="24"/>
          <w:lang w:val="en-GB"/>
        </w:rPr>
        <w:t xml:space="preserve"> (Upper Airway Cough </w:t>
      </w:r>
      <w:proofErr w:type="spellStart"/>
      <w:r w:rsidRPr="00FC7FB1">
        <w:rPr>
          <w:sz w:val="24"/>
          <w:szCs w:val="24"/>
          <w:lang w:val="en-GB"/>
        </w:rPr>
        <w:t>Syndrom</w:t>
      </w:r>
      <w:proofErr w:type="spellEnd"/>
      <w:r w:rsidR="00723DBD">
        <w:rPr>
          <w:sz w:val="24"/>
          <w:szCs w:val="24"/>
          <w:lang w:val="en-GB"/>
        </w:rPr>
        <w:t xml:space="preserve"> / Post nasal drip</w:t>
      </w:r>
      <w:r w:rsidRPr="00FC7FB1">
        <w:rPr>
          <w:sz w:val="24"/>
          <w:szCs w:val="24"/>
          <w:lang w:val="en-GB"/>
        </w:rPr>
        <w:t>)</w:t>
      </w:r>
    </w:p>
    <w:p w:rsidR="005906E4" w:rsidRPr="00FC7FB1" w:rsidRDefault="005906E4" w:rsidP="005906E4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FC7FB1">
        <w:rPr>
          <w:b/>
          <w:bCs/>
          <w:sz w:val="24"/>
          <w:szCs w:val="24"/>
          <w:lang w:val="en-GB"/>
        </w:rPr>
        <w:t>Asth</w:t>
      </w:r>
      <w:r w:rsidR="00BC5653">
        <w:rPr>
          <w:b/>
          <w:bCs/>
          <w:sz w:val="24"/>
          <w:szCs w:val="24"/>
          <w:lang w:val="en-GB"/>
        </w:rPr>
        <w:t>ma</w:t>
      </w:r>
      <w:r w:rsidRPr="00FC7FB1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FC7FB1">
        <w:rPr>
          <w:b/>
          <w:bCs/>
          <w:sz w:val="24"/>
          <w:szCs w:val="24"/>
          <w:lang w:val="en-GB"/>
        </w:rPr>
        <w:t>Husten</w:t>
      </w:r>
      <w:proofErr w:type="spellEnd"/>
    </w:p>
    <w:p w:rsidR="005906E4" w:rsidRDefault="005906E4" w:rsidP="005906E4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FC7FB1">
        <w:rPr>
          <w:b/>
          <w:bCs/>
          <w:sz w:val="24"/>
          <w:szCs w:val="24"/>
          <w:lang w:val="en-GB"/>
        </w:rPr>
        <w:t xml:space="preserve">Reflux </w:t>
      </w:r>
      <w:proofErr w:type="spellStart"/>
      <w:r w:rsidRPr="00FC7FB1">
        <w:rPr>
          <w:b/>
          <w:bCs/>
          <w:sz w:val="24"/>
          <w:szCs w:val="24"/>
          <w:lang w:val="en-GB"/>
        </w:rPr>
        <w:t>Husten</w:t>
      </w:r>
      <w:proofErr w:type="spellEnd"/>
      <w:r w:rsidR="00723DBD">
        <w:rPr>
          <w:b/>
          <w:bCs/>
          <w:sz w:val="24"/>
          <w:szCs w:val="24"/>
          <w:lang w:val="en-GB"/>
        </w:rPr>
        <w:t xml:space="preserve"> </w:t>
      </w:r>
    </w:p>
    <w:p w:rsidR="00FC7FB1" w:rsidRDefault="00FC7FB1" w:rsidP="00FC7FB1">
      <w:pPr>
        <w:pStyle w:val="Listenabsatz"/>
        <w:ind w:left="0"/>
        <w:rPr>
          <w:b/>
          <w:bCs/>
          <w:sz w:val="24"/>
          <w:szCs w:val="24"/>
          <w:lang w:val="en-GB"/>
        </w:rPr>
      </w:pPr>
    </w:p>
    <w:p w:rsidR="00723DBD" w:rsidRDefault="00FC7FB1" w:rsidP="00B57087">
      <w:pPr>
        <w:rPr>
          <w:sz w:val="24"/>
          <w:szCs w:val="24"/>
        </w:rPr>
      </w:pPr>
      <w:r w:rsidRPr="00FC7FB1">
        <w:rPr>
          <w:sz w:val="24"/>
          <w:szCs w:val="24"/>
        </w:rPr>
        <w:t xml:space="preserve"> Weitere mögliche Ursachen für </w:t>
      </w:r>
      <w:r w:rsidRPr="00FC7FB1">
        <w:rPr>
          <w:b/>
          <w:bCs/>
          <w:sz w:val="24"/>
          <w:szCs w:val="24"/>
        </w:rPr>
        <w:t>chronischen Husten</w:t>
      </w:r>
      <w:r>
        <w:rPr>
          <w:sz w:val="24"/>
          <w:szCs w:val="24"/>
        </w:rPr>
        <w:t xml:space="preserve"> (&gt;8 Wochen)</w:t>
      </w:r>
      <w:r w:rsidR="007A435A">
        <w:rPr>
          <w:sz w:val="24"/>
          <w:szCs w:val="24"/>
        </w:rPr>
        <w:t>:</w:t>
      </w:r>
    </w:p>
    <w:p w:rsidR="00775BAB" w:rsidRDefault="00775BAB" w:rsidP="00B57087">
      <w:pPr>
        <w:rPr>
          <w:sz w:val="24"/>
          <w:szCs w:val="24"/>
        </w:rPr>
      </w:pPr>
    </w:p>
    <w:p w:rsidR="00FC7FB1" w:rsidRDefault="00FC7FB1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Atemwegsinfekte mit </w:t>
      </w:r>
      <w:proofErr w:type="spellStart"/>
      <w:r>
        <w:rPr>
          <w:sz w:val="24"/>
          <w:szCs w:val="24"/>
        </w:rPr>
        <w:t>Mycoplasma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pneumoniae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Chlamydia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pneumoniae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Borda</w:t>
      </w:r>
      <w:r w:rsidR="00723DBD">
        <w:rPr>
          <w:sz w:val="24"/>
          <w:szCs w:val="24"/>
        </w:rPr>
        <w:t>tella</w:t>
      </w:r>
      <w:proofErr w:type="spellEnd"/>
      <w:r w:rsidR="00723DBD">
        <w:rPr>
          <w:sz w:val="24"/>
          <w:szCs w:val="24"/>
        </w:rPr>
        <w:t xml:space="preserve"> </w:t>
      </w:r>
      <w:proofErr w:type="spellStart"/>
      <w:r w:rsidR="00723DBD">
        <w:rPr>
          <w:sz w:val="24"/>
          <w:szCs w:val="24"/>
        </w:rPr>
        <w:t>pertussis</w:t>
      </w:r>
      <w:proofErr w:type="spellEnd"/>
    </w:p>
    <w:p w:rsidR="00723DBD" w:rsidRDefault="00723DBD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ACE</w:t>
      </w:r>
      <w:r w:rsidR="00E83B4C">
        <w:rPr>
          <w:sz w:val="24"/>
          <w:szCs w:val="24"/>
        </w:rPr>
        <w:t>-</w:t>
      </w:r>
      <w:r>
        <w:rPr>
          <w:sz w:val="24"/>
          <w:szCs w:val="24"/>
        </w:rPr>
        <w:t>Hemmer (auch Monate nach Beginn)</w:t>
      </w:r>
    </w:p>
    <w:p w:rsidR="00723DBD" w:rsidRDefault="00723DBD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Chronische Bronchitis (Raucher, Landwirte usw.)</w:t>
      </w:r>
    </w:p>
    <w:p w:rsidR="00723DBD" w:rsidRDefault="00723DBD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Bronchiektasen</w:t>
      </w:r>
      <w:proofErr w:type="spellEnd"/>
      <w:r>
        <w:rPr>
          <w:sz w:val="24"/>
          <w:szCs w:val="24"/>
        </w:rPr>
        <w:t xml:space="preserve"> (CF, atypische </w:t>
      </w:r>
      <w:proofErr w:type="spellStart"/>
      <w:r>
        <w:rPr>
          <w:sz w:val="24"/>
          <w:szCs w:val="24"/>
        </w:rPr>
        <w:t>Mycobakterien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Immunglobulinmangel</w:t>
      </w:r>
      <w:proofErr w:type="spellEnd"/>
      <w:r>
        <w:rPr>
          <w:sz w:val="24"/>
          <w:szCs w:val="24"/>
        </w:rPr>
        <w:t>)</w:t>
      </w:r>
    </w:p>
    <w:p w:rsidR="00723DBD" w:rsidRDefault="00723DBD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Nicht asthmatische eosinophile Bronchitis (Eosinophile im Sputum, erhöhtes </w:t>
      </w:r>
      <w:proofErr w:type="spellStart"/>
      <w:r>
        <w:rPr>
          <w:sz w:val="24"/>
          <w:szCs w:val="24"/>
        </w:rPr>
        <w:t>FeNO</w:t>
      </w:r>
      <w:proofErr w:type="spellEnd"/>
      <w:r>
        <w:rPr>
          <w:sz w:val="24"/>
          <w:szCs w:val="24"/>
        </w:rPr>
        <w:t xml:space="preserve"> ohne Obstruktion oder bronchiale </w:t>
      </w:r>
      <w:proofErr w:type="spellStart"/>
      <w:r>
        <w:rPr>
          <w:sz w:val="24"/>
          <w:szCs w:val="24"/>
        </w:rPr>
        <w:t>Hyperreaktivität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Methacholintest</w:t>
      </w:r>
      <w:proofErr w:type="spellEnd"/>
      <w:r>
        <w:rPr>
          <w:sz w:val="24"/>
          <w:szCs w:val="24"/>
        </w:rPr>
        <w:t>)</w:t>
      </w:r>
    </w:p>
    <w:p w:rsidR="00E83B4C" w:rsidRPr="00E83B4C" w:rsidRDefault="00E83B4C" w:rsidP="00E83B4C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Bronchuskarzinom</w:t>
      </w:r>
      <w:proofErr w:type="spellEnd"/>
      <w:r w:rsidR="007A435A">
        <w:rPr>
          <w:sz w:val="24"/>
          <w:szCs w:val="24"/>
        </w:rPr>
        <w:t xml:space="preserve">, </w:t>
      </w:r>
      <w:proofErr w:type="spellStart"/>
      <w:r w:rsidR="007A435A">
        <w:rPr>
          <w:sz w:val="24"/>
          <w:szCs w:val="24"/>
        </w:rPr>
        <w:t>vorallem</w:t>
      </w:r>
      <w:proofErr w:type="spellEnd"/>
      <w:r>
        <w:rPr>
          <w:sz w:val="24"/>
          <w:szCs w:val="24"/>
        </w:rPr>
        <w:t xml:space="preserve"> bei zentraler Lokalisation</w:t>
      </w:r>
    </w:p>
    <w:p w:rsidR="00E83B4C" w:rsidRDefault="00E83B4C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Lungentuberkulose (Alte Schweizer und Junge aus TBC- Hochprävalenzländern)</w:t>
      </w:r>
    </w:p>
    <w:p w:rsidR="00E83B4C" w:rsidRDefault="00E83B4C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Fremkörperaspiration</w:t>
      </w:r>
      <w:proofErr w:type="spellEnd"/>
      <w:r>
        <w:rPr>
          <w:sz w:val="24"/>
          <w:szCs w:val="24"/>
        </w:rPr>
        <w:t xml:space="preserve"> </w:t>
      </w:r>
      <w:r w:rsidR="00775BAB">
        <w:rPr>
          <w:sz w:val="24"/>
          <w:szCs w:val="24"/>
        </w:rPr>
        <w:t>(Anam</w:t>
      </w:r>
      <w:r w:rsidR="007A435A">
        <w:rPr>
          <w:sz w:val="24"/>
          <w:szCs w:val="24"/>
        </w:rPr>
        <w:t>n</w:t>
      </w:r>
      <w:r w:rsidR="00775BAB">
        <w:rPr>
          <w:sz w:val="24"/>
          <w:szCs w:val="24"/>
        </w:rPr>
        <w:t>ese mit «Verschlucken», neurologische Erkrankungen, Kleinkinder, ältere Patienten)</w:t>
      </w:r>
    </w:p>
    <w:p w:rsidR="00775BAB" w:rsidRPr="00FC7FB1" w:rsidRDefault="00775BAB" w:rsidP="00FC7FB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Interstitelle</w:t>
      </w:r>
      <w:proofErr w:type="spellEnd"/>
      <w:r>
        <w:rPr>
          <w:sz w:val="24"/>
          <w:szCs w:val="24"/>
        </w:rPr>
        <w:t xml:space="preserve"> Lungenkrankheiten (</w:t>
      </w:r>
      <w:proofErr w:type="spellStart"/>
      <w:r>
        <w:rPr>
          <w:sz w:val="24"/>
          <w:szCs w:val="24"/>
        </w:rPr>
        <w:t>Sklerosiphonie</w:t>
      </w:r>
      <w:proofErr w:type="spellEnd"/>
      <w:r>
        <w:rPr>
          <w:sz w:val="24"/>
          <w:szCs w:val="24"/>
        </w:rPr>
        <w:t>, Röntgenbild)</w:t>
      </w:r>
    </w:p>
    <w:p w:rsidR="006827D3" w:rsidRPr="000216BC" w:rsidRDefault="006827D3" w:rsidP="006827D3">
      <w:pPr>
        <w:rPr>
          <w:b/>
          <w:bCs/>
          <w:sz w:val="32"/>
          <w:szCs w:val="32"/>
        </w:rPr>
      </w:pPr>
      <w:r w:rsidRPr="000216BC">
        <w:rPr>
          <w:b/>
          <w:bCs/>
          <w:sz w:val="32"/>
          <w:szCs w:val="32"/>
        </w:rPr>
        <w:lastRenderedPageBreak/>
        <w:t>Chronischer Husten, w</w:t>
      </w:r>
      <w:r w:rsidR="00775BAB" w:rsidRPr="000216BC">
        <w:rPr>
          <w:b/>
          <w:bCs/>
          <w:sz w:val="32"/>
          <w:szCs w:val="32"/>
        </w:rPr>
        <w:t>ie würde ich vorgehen:</w:t>
      </w:r>
    </w:p>
    <w:p w:rsidR="006827D3" w:rsidRDefault="006827D3" w:rsidP="006827D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82FC5">
        <w:rPr>
          <w:b/>
          <w:bCs/>
          <w:sz w:val="24"/>
          <w:szCs w:val="24"/>
        </w:rPr>
        <w:t>Anam</w:t>
      </w:r>
      <w:r w:rsidR="00A61CD8" w:rsidRPr="00F82FC5">
        <w:rPr>
          <w:b/>
          <w:bCs/>
          <w:sz w:val="24"/>
          <w:szCs w:val="24"/>
        </w:rPr>
        <w:t>n</w:t>
      </w:r>
      <w:r w:rsidRPr="00F82FC5">
        <w:rPr>
          <w:b/>
          <w:bCs/>
          <w:sz w:val="24"/>
          <w:szCs w:val="24"/>
        </w:rPr>
        <w:t>ese und klinische Untersuchung</w:t>
      </w:r>
      <w:r w:rsidR="00A61CD8">
        <w:rPr>
          <w:sz w:val="24"/>
          <w:szCs w:val="24"/>
        </w:rPr>
        <w:t>:</w:t>
      </w:r>
    </w:p>
    <w:p w:rsidR="00F82FC5" w:rsidRPr="00F82FC5" w:rsidRDefault="00F82FC5" w:rsidP="00F82FC5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Raucher?</w:t>
      </w:r>
    </w:p>
    <w:p w:rsidR="00F82FC5" w:rsidRPr="00F82FC5" w:rsidRDefault="006827D3" w:rsidP="00F82FC5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ACE Hemmer?</w:t>
      </w:r>
    </w:p>
    <w:p w:rsidR="006827D3" w:rsidRDefault="006827D3" w:rsidP="006827D3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Hinweise für </w:t>
      </w:r>
      <w:proofErr w:type="spellStart"/>
      <w:r>
        <w:rPr>
          <w:sz w:val="24"/>
          <w:szCs w:val="24"/>
        </w:rPr>
        <w:t>Rhintis</w:t>
      </w:r>
      <w:proofErr w:type="spellEnd"/>
      <w:r>
        <w:rPr>
          <w:sz w:val="24"/>
          <w:szCs w:val="24"/>
        </w:rPr>
        <w:t>, Asthma oder Reflux?</w:t>
      </w:r>
    </w:p>
    <w:p w:rsidR="00A61CD8" w:rsidRDefault="00A61CD8" w:rsidP="00A61CD8">
      <w:pPr>
        <w:pStyle w:val="Listenabsatz"/>
        <w:ind w:left="2136"/>
        <w:rPr>
          <w:sz w:val="24"/>
          <w:szCs w:val="24"/>
        </w:rPr>
      </w:pPr>
    </w:p>
    <w:p w:rsidR="006827D3" w:rsidRDefault="006827D3" w:rsidP="006827D3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F82FC5">
        <w:rPr>
          <w:b/>
          <w:bCs/>
          <w:sz w:val="24"/>
          <w:szCs w:val="24"/>
        </w:rPr>
        <w:t>Thoraxröntgenbild</w:t>
      </w:r>
      <w:proofErr w:type="spellEnd"/>
      <w:r>
        <w:rPr>
          <w:sz w:val="24"/>
          <w:szCs w:val="24"/>
        </w:rPr>
        <w:t xml:space="preserve">: </w:t>
      </w:r>
      <w:r w:rsidRPr="00F82FC5">
        <w:rPr>
          <w:b/>
          <w:bCs/>
          <w:sz w:val="24"/>
          <w:szCs w:val="24"/>
        </w:rPr>
        <w:t>falls unauffällig</w:t>
      </w:r>
      <w:r>
        <w:rPr>
          <w:sz w:val="24"/>
          <w:szCs w:val="24"/>
        </w:rPr>
        <w:t xml:space="preserve"> </w:t>
      </w:r>
      <w:r w:rsidRPr="00F82FC5">
        <w:rPr>
          <w:b/>
          <w:bCs/>
          <w:sz w:val="24"/>
          <w:szCs w:val="24"/>
        </w:rPr>
        <w:t>empirische Therapie</w:t>
      </w:r>
      <w:r>
        <w:rPr>
          <w:sz w:val="24"/>
          <w:szCs w:val="24"/>
        </w:rPr>
        <w:t xml:space="preserve"> </w:t>
      </w:r>
      <w:r w:rsidR="009C49CD">
        <w:rPr>
          <w:sz w:val="24"/>
          <w:szCs w:val="24"/>
        </w:rPr>
        <w:t xml:space="preserve">gemäss Anamnese und Klinik </w:t>
      </w:r>
      <w:r>
        <w:rPr>
          <w:sz w:val="24"/>
          <w:szCs w:val="24"/>
        </w:rPr>
        <w:t>mit</w:t>
      </w:r>
      <w:r w:rsidR="00A61CD8">
        <w:rPr>
          <w:sz w:val="24"/>
          <w:szCs w:val="24"/>
        </w:rPr>
        <w:t>:</w:t>
      </w:r>
    </w:p>
    <w:p w:rsidR="006827D3" w:rsidRDefault="006827D3" w:rsidP="006827D3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Nasensteroid bei </w:t>
      </w:r>
      <w:r w:rsidR="00A61CD8">
        <w:rPr>
          <w:sz w:val="24"/>
          <w:szCs w:val="24"/>
        </w:rPr>
        <w:t xml:space="preserve">möglichem </w:t>
      </w:r>
      <w:proofErr w:type="spellStart"/>
      <w:r w:rsidR="00A61CD8">
        <w:rPr>
          <w:sz w:val="24"/>
          <w:szCs w:val="24"/>
        </w:rPr>
        <w:t>Upper</w:t>
      </w:r>
      <w:proofErr w:type="spellEnd"/>
      <w:r w:rsidR="00A61CD8">
        <w:rPr>
          <w:sz w:val="24"/>
          <w:szCs w:val="24"/>
        </w:rPr>
        <w:t xml:space="preserve"> </w:t>
      </w:r>
      <w:proofErr w:type="spellStart"/>
      <w:r w:rsidR="00A61CD8">
        <w:rPr>
          <w:sz w:val="24"/>
          <w:szCs w:val="24"/>
        </w:rPr>
        <w:t>Airway</w:t>
      </w:r>
      <w:proofErr w:type="spellEnd"/>
      <w:r w:rsidR="00A61CD8">
        <w:rPr>
          <w:sz w:val="24"/>
          <w:szCs w:val="24"/>
        </w:rPr>
        <w:t xml:space="preserve"> </w:t>
      </w:r>
      <w:proofErr w:type="spellStart"/>
      <w:r w:rsidR="00A61CD8">
        <w:rPr>
          <w:sz w:val="24"/>
          <w:szCs w:val="24"/>
        </w:rPr>
        <w:t>Cough</w:t>
      </w:r>
      <w:proofErr w:type="spellEnd"/>
      <w:r w:rsidR="00A61CD8">
        <w:rPr>
          <w:sz w:val="24"/>
          <w:szCs w:val="24"/>
        </w:rPr>
        <w:t xml:space="preserve"> Syndrom</w:t>
      </w:r>
    </w:p>
    <w:p w:rsidR="006827D3" w:rsidRDefault="00A61CD8" w:rsidP="006827D3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Inhalativen Steroiden bei möglichem Asthma Husten</w:t>
      </w:r>
    </w:p>
    <w:p w:rsidR="00A61CD8" w:rsidRDefault="00A61CD8" w:rsidP="006827D3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Protonenpumpenhemmer bei möglichem Reflux Husten</w:t>
      </w:r>
    </w:p>
    <w:p w:rsidR="009C49CD" w:rsidRDefault="009C49CD" w:rsidP="009C49CD">
      <w:pPr>
        <w:pStyle w:val="Listenabsatz"/>
        <w:ind w:left="1545"/>
        <w:rPr>
          <w:sz w:val="24"/>
          <w:szCs w:val="24"/>
        </w:rPr>
      </w:pPr>
    </w:p>
    <w:p w:rsidR="009C49CD" w:rsidRDefault="009C49CD" w:rsidP="009C49CD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Falls kein Ansprechen innerhalb von 2 Wochen bei entsprechende</w:t>
      </w:r>
      <w:r w:rsidR="00F82FC5">
        <w:rPr>
          <w:sz w:val="24"/>
          <w:szCs w:val="24"/>
        </w:rPr>
        <w:t>m</w:t>
      </w:r>
      <w:r>
        <w:rPr>
          <w:sz w:val="24"/>
          <w:szCs w:val="24"/>
        </w:rPr>
        <w:t xml:space="preserve"> anamnestische</w:t>
      </w:r>
      <w:r w:rsidR="00F82FC5">
        <w:rPr>
          <w:sz w:val="24"/>
          <w:szCs w:val="24"/>
        </w:rPr>
        <w:t>m</w:t>
      </w:r>
      <w:r>
        <w:rPr>
          <w:sz w:val="24"/>
          <w:szCs w:val="24"/>
        </w:rPr>
        <w:t xml:space="preserve"> oder klinische</w:t>
      </w:r>
      <w:r w:rsidR="00F82FC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F82FC5">
        <w:rPr>
          <w:sz w:val="24"/>
          <w:szCs w:val="24"/>
        </w:rPr>
        <w:t>Verdacht</w:t>
      </w:r>
      <w:r>
        <w:rPr>
          <w:sz w:val="24"/>
          <w:szCs w:val="24"/>
        </w:rPr>
        <w:t xml:space="preserve"> </w:t>
      </w:r>
      <w:r w:rsidR="007A435A">
        <w:rPr>
          <w:sz w:val="24"/>
          <w:szCs w:val="24"/>
        </w:rPr>
        <w:t xml:space="preserve">eine </w:t>
      </w:r>
      <w:r>
        <w:rPr>
          <w:sz w:val="24"/>
          <w:szCs w:val="24"/>
        </w:rPr>
        <w:t>weitere empirische Therapie eventuell in Kombination.</w:t>
      </w:r>
    </w:p>
    <w:p w:rsidR="009C49CD" w:rsidRDefault="009C49CD" w:rsidP="009C49CD">
      <w:pPr>
        <w:pStyle w:val="Listenabsatz"/>
        <w:ind w:left="825"/>
        <w:rPr>
          <w:sz w:val="24"/>
          <w:szCs w:val="24"/>
        </w:rPr>
      </w:pPr>
    </w:p>
    <w:p w:rsidR="00F82FC5" w:rsidRPr="003362D5" w:rsidRDefault="009C49CD" w:rsidP="003362D5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0216BC">
        <w:rPr>
          <w:b/>
          <w:bCs/>
          <w:sz w:val="24"/>
          <w:szCs w:val="24"/>
        </w:rPr>
        <w:t>Wenn kein Ansprechen vertiefte Abklärungen</w:t>
      </w:r>
      <w:r>
        <w:rPr>
          <w:sz w:val="24"/>
          <w:szCs w:val="24"/>
        </w:rPr>
        <w:t>:</w:t>
      </w:r>
    </w:p>
    <w:p w:rsidR="00F82FC5" w:rsidRDefault="00F82FC5" w:rsidP="00F82FC5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Lungenfunktion, </w:t>
      </w:r>
      <w:proofErr w:type="spellStart"/>
      <w:r>
        <w:rPr>
          <w:sz w:val="24"/>
          <w:szCs w:val="24"/>
        </w:rPr>
        <w:t>Methacholintest</w:t>
      </w:r>
      <w:proofErr w:type="spellEnd"/>
      <w:r>
        <w:rPr>
          <w:sz w:val="24"/>
          <w:szCs w:val="24"/>
        </w:rPr>
        <w:t xml:space="preserve"> (Asthma)</w:t>
      </w:r>
    </w:p>
    <w:p w:rsidR="00F82FC5" w:rsidRDefault="00F82FC5" w:rsidP="00F82FC5">
      <w:pPr>
        <w:pStyle w:val="Listenabsatz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FeNO</w:t>
      </w:r>
      <w:proofErr w:type="spellEnd"/>
      <w:r>
        <w:rPr>
          <w:sz w:val="24"/>
          <w:szCs w:val="24"/>
        </w:rPr>
        <w:t xml:space="preserve"> (Asthma oder </w:t>
      </w:r>
      <w:proofErr w:type="spellStart"/>
      <w:r>
        <w:rPr>
          <w:sz w:val="24"/>
          <w:szCs w:val="24"/>
        </w:rPr>
        <w:t>eosinophile</w:t>
      </w:r>
      <w:proofErr w:type="spellEnd"/>
      <w:r>
        <w:rPr>
          <w:sz w:val="24"/>
          <w:szCs w:val="24"/>
        </w:rPr>
        <w:t xml:space="preserve"> Bronchitis</w:t>
      </w:r>
      <w:r w:rsidR="00AF0140">
        <w:rPr>
          <w:sz w:val="24"/>
          <w:szCs w:val="24"/>
        </w:rPr>
        <w:t>)</w:t>
      </w:r>
    </w:p>
    <w:p w:rsidR="00F82FC5" w:rsidRPr="003362D5" w:rsidRDefault="00F82FC5" w:rsidP="003362D5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Allergietest (Rhinitis oder Asthma)</w:t>
      </w:r>
    </w:p>
    <w:p w:rsidR="00F82FC5" w:rsidRDefault="00F82FC5" w:rsidP="00F82FC5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pH- </w:t>
      </w:r>
      <w:proofErr w:type="spellStart"/>
      <w:r>
        <w:rPr>
          <w:sz w:val="24"/>
          <w:szCs w:val="24"/>
        </w:rPr>
        <w:t>Metrie</w:t>
      </w:r>
      <w:proofErr w:type="spellEnd"/>
      <w:r>
        <w:rPr>
          <w:sz w:val="24"/>
          <w:szCs w:val="24"/>
        </w:rPr>
        <w:t xml:space="preserve"> (stummer Reflux)</w:t>
      </w:r>
    </w:p>
    <w:p w:rsidR="00F82FC5" w:rsidRDefault="00F82FC5" w:rsidP="00F82FC5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CT Thorax (Lungenfibrose, Bronchiektasen, Tumor)</w:t>
      </w:r>
    </w:p>
    <w:p w:rsidR="00F82FC5" w:rsidRDefault="003362D5" w:rsidP="00F82FC5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Bronchoskopie (Fremdkörper, Tumor, </w:t>
      </w:r>
      <w:proofErr w:type="spellStart"/>
      <w:r>
        <w:rPr>
          <w:sz w:val="24"/>
          <w:szCs w:val="24"/>
        </w:rPr>
        <w:t>Bronchiektasen</w:t>
      </w:r>
      <w:proofErr w:type="spellEnd"/>
      <w:r>
        <w:rPr>
          <w:sz w:val="24"/>
          <w:szCs w:val="24"/>
        </w:rPr>
        <w:t>, intersti</w:t>
      </w:r>
      <w:r w:rsidR="000216BC">
        <w:rPr>
          <w:sz w:val="24"/>
          <w:szCs w:val="24"/>
        </w:rPr>
        <w:t>ti</w:t>
      </w:r>
      <w:r>
        <w:rPr>
          <w:sz w:val="24"/>
          <w:szCs w:val="24"/>
        </w:rPr>
        <w:t xml:space="preserve">elle Lungenkrankheit, </w:t>
      </w:r>
      <w:proofErr w:type="spellStart"/>
      <w:r>
        <w:rPr>
          <w:sz w:val="24"/>
          <w:szCs w:val="24"/>
        </w:rPr>
        <w:t>Bro</w:t>
      </w:r>
      <w:r w:rsidR="000216BC">
        <w:rPr>
          <w:sz w:val="24"/>
          <w:szCs w:val="24"/>
        </w:rPr>
        <w:t>n</w:t>
      </w:r>
      <w:r>
        <w:rPr>
          <w:sz w:val="24"/>
          <w:szCs w:val="24"/>
        </w:rPr>
        <w:t>chomalazie</w:t>
      </w:r>
      <w:proofErr w:type="spellEnd"/>
      <w:r>
        <w:rPr>
          <w:sz w:val="24"/>
          <w:szCs w:val="24"/>
        </w:rPr>
        <w:t>)</w:t>
      </w:r>
    </w:p>
    <w:p w:rsidR="00F82FC5" w:rsidRDefault="00F82FC5" w:rsidP="00F82FC5">
      <w:pPr>
        <w:pStyle w:val="Listenabsatz"/>
        <w:rPr>
          <w:sz w:val="24"/>
          <w:szCs w:val="24"/>
        </w:rPr>
      </w:pPr>
    </w:p>
    <w:p w:rsidR="00BC5653" w:rsidRDefault="000216BC" w:rsidP="000216BC">
      <w:pPr>
        <w:pStyle w:val="Listenabsatz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Symptomatische </w:t>
      </w:r>
      <w:r w:rsidRPr="000216BC">
        <w:rPr>
          <w:b/>
          <w:bCs/>
          <w:sz w:val="32"/>
          <w:szCs w:val="32"/>
        </w:rPr>
        <w:t>Therapie des Hustens:</w:t>
      </w:r>
    </w:p>
    <w:p w:rsidR="000216BC" w:rsidRDefault="000216BC" w:rsidP="000216BC">
      <w:pPr>
        <w:pStyle w:val="Listenabsatz"/>
        <w:ind w:left="0"/>
        <w:rPr>
          <w:sz w:val="24"/>
          <w:szCs w:val="24"/>
        </w:rPr>
      </w:pPr>
      <w:r w:rsidRPr="00BC5653">
        <w:rPr>
          <w:b/>
          <w:bCs/>
          <w:sz w:val="24"/>
          <w:szCs w:val="24"/>
        </w:rPr>
        <w:t>CAVE</w:t>
      </w:r>
      <w:r>
        <w:rPr>
          <w:sz w:val="24"/>
          <w:szCs w:val="24"/>
        </w:rPr>
        <w:t xml:space="preserve">: </w:t>
      </w:r>
      <w:r w:rsidRPr="00BC5653">
        <w:rPr>
          <w:sz w:val="24"/>
          <w:szCs w:val="24"/>
        </w:rPr>
        <w:t xml:space="preserve">Beim </w:t>
      </w:r>
      <w:r w:rsidRPr="00BC5653">
        <w:rPr>
          <w:b/>
          <w:bCs/>
          <w:sz w:val="24"/>
          <w:szCs w:val="24"/>
        </w:rPr>
        <w:t>akuten und subakuten Husten</w:t>
      </w:r>
      <w:r w:rsidRPr="00BC5653">
        <w:rPr>
          <w:sz w:val="24"/>
          <w:szCs w:val="24"/>
        </w:rPr>
        <w:t xml:space="preserve"> kann eine </w:t>
      </w:r>
      <w:r w:rsidRPr="00BC5653">
        <w:rPr>
          <w:b/>
          <w:bCs/>
          <w:sz w:val="24"/>
          <w:szCs w:val="24"/>
        </w:rPr>
        <w:t>symptomatische Hustentherapie</w:t>
      </w:r>
      <w:r w:rsidRPr="00BC5653">
        <w:rPr>
          <w:sz w:val="24"/>
          <w:szCs w:val="24"/>
        </w:rPr>
        <w:t xml:space="preserve"> versucht werden. Beim </w:t>
      </w:r>
      <w:r w:rsidRPr="00BC5653">
        <w:rPr>
          <w:b/>
          <w:bCs/>
          <w:sz w:val="24"/>
          <w:szCs w:val="24"/>
        </w:rPr>
        <w:t>chronischen Husten</w:t>
      </w:r>
      <w:r w:rsidRPr="00BC5653">
        <w:rPr>
          <w:sz w:val="24"/>
          <w:szCs w:val="24"/>
        </w:rPr>
        <w:t xml:space="preserve"> sollte immer nach der Ursache gesucht und der Husten </w:t>
      </w:r>
      <w:r w:rsidRPr="00BC5653">
        <w:rPr>
          <w:b/>
          <w:bCs/>
          <w:sz w:val="24"/>
          <w:szCs w:val="24"/>
        </w:rPr>
        <w:t>kausal behandelt</w:t>
      </w:r>
      <w:r w:rsidRPr="00BC5653">
        <w:rPr>
          <w:sz w:val="24"/>
          <w:szCs w:val="24"/>
        </w:rPr>
        <w:t xml:space="preserve"> werden</w:t>
      </w:r>
      <w:r>
        <w:rPr>
          <w:sz w:val="24"/>
          <w:szCs w:val="24"/>
        </w:rPr>
        <w:t>.</w:t>
      </w:r>
    </w:p>
    <w:p w:rsidR="000216BC" w:rsidRDefault="000216BC" w:rsidP="000216BC">
      <w:pPr>
        <w:pStyle w:val="Listenabsatz"/>
        <w:ind w:left="0"/>
        <w:rPr>
          <w:sz w:val="24"/>
          <w:szCs w:val="24"/>
        </w:rPr>
      </w:pPr>
    </w:p>
    <w:p w:rsidR="000216BC" w:rsidRPr="00BC5653" w:rsidRDefault="000216BC" w:rsidP="000216BC">
      <w:pPr>
        <w:pStyle w:val="Listenabsatz"/>
        <w:ind w:left="0"/>
        <w:rPr>
          <w:b/>
          <w:bCs/>
          <w:sz w:val="24"/>
          <w:szCs w:val="24"/>
        </w:rPr>
      </w:pPr>
      <w:r w:rsidRPr="00BC5653">
        <w:rPr>
          <w:b/>
          <w:bCs/>
          <w:sz w:val="24"/>
          <w:szCs w:val="24"/>
        </w:rPr>
        <w:t>Wirkungsort:</w:t>
      </w:r>
    </w:p>
    <w:p w:rsidR="000216BC" w:rsidRPr="00BC5653" w:rsidRDefault="000216BC" w:rsidP="000216BC">
      <w:pPr>
        <w:pStyle w:val="Listenabsatz"/>
        <w:numPr>
          <w:ilvl w:val="0"/>
          <w:numId w:val="8"/>
        </w:numPr>
        <w:rPr>
          <w:b/>
          <w:bCs/>
          <w:sz w:val="24"/>
          <w:szCs w:val="24"/>
        </w:rPr>
      </w:pPr>
      <w:r w:rsidRPr="00BC5653">
        <w:rPr>
          <w:b/>
          <w:bCs/>
          <w:sz w:val="24"/>
          <w:szCs w:val="24"/>
        </w:rPr>
        <w:t xml:space="preserve">Afferenz     </w:t>
      </w:r>
    </w:p>
    <w:p w:rsidR="000216BC" w:rsidRDefault="000216BC" w:rsidP="000216BC">
      <w:pPr>
        <w:pStyle w:val="Listenabsatz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Lidocain</w:t>
      </w:r>
    </w:p>
    <w:p w:rsidR="000216BC" w:rsidRDefault="000216BC" w:rsidP="000216BC">
      <w:pPr>
        <w:pStyle w:val="Listenabsatz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Ipratropium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bromid</w:t>
      </w:r>
      <w:r w:rsidR="00BC5653">
        <w:rPr>
          <w:sz w:val="24"/>
          <w:szCs w:val="24"/>
        </w:rPr>
        <w:t>e</w:t>
      </w:r>
      <w:proofErr w:type="spellEnd"/>
    </w:p>
    <w:p w:rsidR="00BC5653" w:rsidRDefault="00BC5653" w:rsidP="00BC5653">
      <w:pPr>
        <w:pStyle w:val="Listenabsatz"/>
        <w:ind w:left="2148"/>
        <w:rPr>
          <w:sz w:val="24"/>
          <w:szCs w:val="24"/>
        </w:rPr>
      </w:pPr>
    </w:p>
    <w:p w:rsidR="000216BC" w:rsidRPr="00BC5653" w:rsidRDefault="00BC5653" w:rsidP="00BC5653">
      <w:pPr>
        <w:pStyle w:val="Listenabsatz"/>
        <w:numPr>
          <w:ilvl w:val="0"/>
          <w:numId w:val="8"/>
        </w:numPr>
        <w:rPr>
          <w:b/>
          <w:bCs/>
          <w:sz w:val="24"/>
          <w:szCs w:val="24"/>
        </w:rPr>
      </w:pPr>
      <w:r w:rsidRPr="00BC5653">
        <w:rPr>
          <w:b/>
          <w:bCs/>
          <w:sz w:val="24"/>
          <w:szCs w:val="24"/>
        </w:rPr>
        <w:t>Hustenzentrum</w:t>
      </w:r>
    </w:p>
    <w:p w:rsidR="00BC5653" w:rsidRDefault="00BC5653" w:rsidP="00BC5653">
      <w:pPr>
        <w:pStyle w:val="Listenabsatz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Dextromethorphan</w:t>
      </w:r>
    </w:p>
    <w:p w:rsidR="00BC5653" w:rsidRDefault="00BC5653" w:rsidP="00BC5653">
      <w:pPr>
        <w:pStyle w:val="Listenabsatz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Codein, </w:t>
      </w:r>
      <w:proofErr w:type="spellStart"/>
      <w:r>
        <w:rPr>
          <w:sz w:val="24"/>
          <w:szCs w:val="24"/>
        </w:rPr>
        <w:t>Dicoid</w:t>
      </w:r>
      <w:proofErr w:type="spellEnd"/>
    </w:p>
    <w:p w:rsidR="00BC5653" w:rsidRDefault="00BC5653" w:rsidP="00BC5653">
      <w:pPr>
        <w:pStyle w:val="Listenabsatz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Morphin</w:t>
      </w:r>
    </w:p>
    <w:p w:rsidR="00BC5653" w:rsidRDefault="00BC5653" w:rsidP="00BC5653">
      <w:pPr>
        <w:pStyle w:val="Listenabsatz"/>
        <w:ind w:left="2148"/>
        <w:rPr>
          <w:sz w:val="24"/>
          <w:szCs w:val="24"/>
        </w:rPr>
      </w:pPr>
    </w:p>
    <w:p w:rsidR="00BC5653" w:rsidRDefault="00BC5653" w:rsidP="00BC5653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C5653">
        <w:rPr>
          <w:b/>
          <w:bCs/>
          <w:sz w:val="24"/>
          <w:szCs w:val="24"/>
        </w:rPr>
        <w:t>Efferenz</w:t>
      </w:r>
      <w:r>
        <w:rPr>
          <w:sz w:val="24"/>
          <w:szCs w:val="24"/>
        </w:rPr>
        <w:t xml:space="preserve"> </w:t>
      </w:r>
    </w:p>
    <w:p w:rsidR="00BC5653" w:rsidRDefault="00BC5653" w:rsidP="00BC5653">
      <w:pPr>
        <w:pStyle w:val="Listenabsatz"/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Ipratropium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bromide</w:t>
      </w:r>
      <w:proofErr w:type="spellEnd"/>
    </w:p>
    <w:p w:rsidR="00BC5653" w:rsidRDefault="00BC5653" w:rsidP="00BC5653">
      <w:pPr>
        <w:rPr>
          <w:sz w:val="24"/>
          <w:szCs w:val="24"/>
        </w:rPr>
      </w:pPr>
    </w:p>
    <w:p w:rsidR="00BC5653" w:rsidRDefault="00BC5653" w:rsidP="00BC5653">
      <w:pPr>
        <w:rPr>
          <w:sz w:val="24"/>
          <w:szCs w:val="24"/>
        </w:rPr>
      </w:pPr>
    </w:p>
    <w:p w:rsidR="00BC5653" w:rsidRDefault="00BC5653" w:rsidP="00BC5653">
      <w:pPr>
        <w:rPr>
          <w:sz w:val="24"/>
          <w:szCs w:val="24"/>
        </w:rPr>
      </w:pPr>
    </w:p>
    <w:p w:rsidR="00BC5653" w:rsidRPr="00BC5653" w:rsidRDefault="00BC5653" w:rsidP="00BC56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, 10.6.2019</w:t>
      </w:r>
    </w:p>
    <w:sectPr w:rsidR="00BC5653" w:rsidRPr="00BC5653" w:rsidSect="00B5708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5CC"/>
    <w:multiLevelType w:val="hybridMultilevel"/>
    <w:tmpl w:val="9FB8D9DA"/>
    <w:lvl w:ilvl="0" w:tplc="08760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4B5"/>
    <w:multiLevelType w:val="hybridMultilevel"/>
    <w:tmpl w:val="E71010BC"/>
    <w:lvl w:ilvl="0" w:tplc="08760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B05"/>
    <w:multiLevelType w:val="hybridMultilevel"/>
    <w:tmpl w:val="873A23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EB3"/>
    <w:multiLevelType w:val="hybridMultilevel"/>
    <w:tmpl w:val="7236FF4E"/>
    <w:lvl w:ilvl="0" w:tplc="0807000F">
      <w:start w:val="1"/>
      <w:numFmt w:val="decimal"/>
      <w:lvlText w:val="%1."/>
      <w:lvlJc w:val="left"/>
      <w:pPr>
        <w:ind w:left="825" w:hanging="360"/>
      </w:pPr>
      <w:rPr>
        <w:rFonts w:hint="default"/>
        <w:b/>
        <w:bCs/>
      </w:rPr>
    </w:lvl>
    <w:lvl w:ilvl="1" w:tplc="0807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265" w:hanging="180"/>
      </w:pPr>
    </w:lvl>
    <w:lvl w:ilvl="3" w:tplc="0807000F" w:tentative="1">
      <w:start w:val="1"/>
      <w:numFmt w:val="decimal"/>
      <w:lvlText w:val="%4."/>
      <w:lvlJc w:val="left"/>
      <w:pPr>
        <w:ind w:left="2985" w:hanging="360"/>
      </w:pPr>
    </w:lvl>
    <w:lvl w:ilvl="4" w:tplc="08070019" w:tentative="1">
      <w:start w:val="1"/>
      <w:numFmt w:val="lowerLetter"/>
      <w:lvlText w:val="%5."/>
      <w:lvlJc w:val="left"/>
      <w:pPr>
        <w:ind w:left="3705" w:hanging="360"/>
      </w:pPr>
    </w:lvl>
    <w:lvl w:ilvl="5" w:tplc="0807001B" w:tentative="1">
      <w:start w:val="1"/>
      <w:numFmt w:val="lowerRoman"/>
      <w:lvlText w:val="%6."/>
      <w:lvlJc w:val="right"/>
      <w:pPr>
        <w:ind w:left="4425" w:hanging="180"/>
      </w:pPr>
    </w:lvl>
    <w:lvl w:ilvl="6" w:tplc="0807000F" w:tentative="1">
      <w:start w:val="1"/>
      <w:numFmt w:val="decimal"/>
      <w:lvlText w:val="%7."/>
      <w:lvlJc w:val="left"/>
      <w:pPr>
        <w:ind w:left="5145" w:hanging="360"/>
      </w:pPr>
    </w:lvl>
    <w:lvl w:ilvl="7" w:tplc="08070019" w:tentative="1">
      <w:start w:val="1"/>
      <w:numFmt w:val="lowerLetter"/>
      <w:lvlText w:val="%8."/>
      <w:lvlJc w:val="left"/>
      <w:pPr>
        <w:ind w:left="5865" w:hanging="360"/>
      </w:pPr>
    </w:lvl>
    <w:lvl w:ilvl="8" w:tplc="08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52E2B25"/>
    <w:multiLevelType w:val="hybridMultilevel"/>
    <w:tmpl w:val="C5F26452"/>
    <w:lvl w:ilvl="0" w:tplc="08760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4AFB"/>
    <w:multiLevelType w:val="hybridMultilevel"/>
    <w:tmpl w:val="6E3C631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2620D1"/>
    <w:multiLevelType w:val="hybridMultilevel"/>
    <w:tmpl w:val="59A8F03A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3A775A"/>
    <w:multiLevelType w:val="hybridMultilevel"/>
    <w:tmpl w:val="EF729EE4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7"/>
    <w:rsid w:val="000216BC"/>
    <w:rsid w:val="00024156"/>
    <w:rsid w:val="001D5EB2"/>
    <w:rsid w:val="003362D5"/>
    <w:rsid w:val="005906E4"/>
    <w:rsid w:val="006827D3"/>
    <w:rsid w:val="00723DBD"/>
    <w:rsid w:val="00775BAB"/>
    <w:rsid w:val="007A435A"/>
    <w:rsid w:val="008646D9"/>
    <w:rsid w:val="009C49CD"/>
    <w:rsid w:val="00A07EE8"/>
    <w:rsid w:val="00A61CD8"/>
    <w:rsid w:val="00AB7CE5"/>
    <w:rsid w:val="00AF0140"/>
    <w:rsid w:val="00B57087"/>
    <w:rsid w:val="00BC5653"/>
    <w:rsid w:val="00E83B4C"/>
    <w:rsid w:val="00F82FC5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F5B6A-8934-456A-ABF4-5E5B059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0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T.Schmid</cp:lastModifiedBy>
  <cp:revision>2</cp:revision>
  <cp:lastPrinted>2019-06-10T19:47:00Z</cp:lastPrinted>
  <dcterms:created xsi:type="dcterms:W3CDTF">2019-06-11T14:48:00Z</dcterms:created>
  <dcterms:modified xsi:type="dcterms:W3CDTF">2019-06-11T14:48:00Z</dcterms:modified>
</cp:coreProperties>
</file>